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9" w:rsidRDefault="00B44469" w:rsidP="00B44469">
      <w:pPr>
        <w:shd w:val="clear" w:color="auto" w:fill="FFFFFF"/>
        <w:spacing w:after="0" w:line="450" w:lineRule="atLeast"/>
        <w:jc w:val="center"/>
        <w:textAlignment w:val="baseline"/>
        <w:rPr>
          <w:rFonts w:ascii="Rubik-Regular" w:eastAsia="Times New Roman" w:hAnsi="Rubik-Regular" w:cs="Times New Roman"/>
          <w:b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5FBD7B" wp14:editId="1EF4DE7E">
            <wp:extent cx="1264087" cy="1304925"/>
            <wp:effectExtent l="0" t="0" r="0" b="0"/>
            <wp:docPr id="2" name="Рисунок 2" descr="https://cdn01.dailycaller.com/wp-content/uploads/2017/09/phoneshutter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01.dailycaller.com/wp-content/uploads/2017/09/phoneshuttersto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04" cy="13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69" w:rsidRDefault="00B44469" w:rsidP="00B44469">
      <w:pPr>
        <w:shd w:val="clear" w:color="auto" w:fill="FFFFFF"/>
        <w:spacing w:after="0" w:line="450" w:lineRule="atLeast"/>
        <w:jc w:val="center"/>
        <w:textAlignment w:val="baseline"/>
        <w:rPr>
          <w:rFonts w:ascii="Rubik-Regular" w:eastAsia="Times New Roman" w:hAnsi="Rubik-Regular" w:cs="Times New Roman"/>
          <w:b/>
          <w:color w:val="000000"/>
          <w:sz w:val="27"/>
          <w:szCs w:val="27"/>
          <w:lang w:eastAsia="ru-RU"/>
        </w:rPr>
      </w:pPr>
    </w:p>
    <w:p w:rsidR="00B44469" w:rsidRPr="00AD00B4" w:rsidRDefault="00B44469" w:rsidP="00B44469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«ГОРЯЧИЕ ЛИНИИ»</w:t>
      </w:r>
    </w:p>
    <w:p w:rsidR="00B44469" w:rsidRPr="00AD00B4" w:rsidRDefault="00B44469" w:rsidP="00B44469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вопросам организации образовательного процесса </w:t>
      </w:r>
      <w:r w:rsidRPr="00B4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период с 23.03.2020 по 12.04.2020</w:t>
      </w:r>
    </w:p>
    <w:p w:rsidR="00B44469" w:rsidRPr="00B44469" w:rsidRDefault="00B44469" w:rsidP="00B44469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4469" w:rsidRPr="00B44469" w:rsidRDefault="00B44469" w:rsidP="00B44469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B444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Горячая линия Управления образования города Ростова-на-Дону:</w:t>
      </w:r>
    </w:p>
    <w:p w:rsidR="00B44469" w:rsidRPr="00B44469" w:rsidRDefault="00B44469" w:rsidP="00B44469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B4446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  <w:t>8 928 181 32 11 (круглосуточно)</w:t>
      </w:r>
      <w:r w:rsidRPr="00B4446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, </w:t>
      </w:r>
      <w:r w:rsidRPr="00B4446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  <w:t>8(863) 240 18 73</w:t>
      </w:r>
    </w:p>
    <w:p w:rsidR="00B44469" w:rsidRPr="00AD00B4" w:rsidRDefault="00B44469" w:rsidP="00B44469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B444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Федеральная горячая линия методической поддержки учителей и родителей по организации дистанционного обучения: </w:t>
      </w:r>
    </w:p>
    <w:p w:rsidR="00B44469" w:rsidRPr="00B44469" w:rsidRDefault="00B44469" w:rsidP="00B44469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46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bdr w:val="none" w:sz="0" w:space="0" w:color="auto" w:frame="1"/>
          <w:lang w:eastAsia="ru-RU"/>
        </w:rPr>
        <w:t>8 (800) 200-91-85</w:t>
      </w:r>
    </w:p>
    <w:p w:rsidR="00B44469" w:rsidRPr="00AD00B4" w:rsidRDefault="002A57EF" w:rsidP="00B44469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A57E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Муниципальное казенное учреждение «Отдел образования Пролетарского района города Ростова-на-Дону»</w:t>
      </w:r>
      <w:r w:rsidR="00B44469" w:rsidRPr="00AD00B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B44469" w:rsidRPr="00B44469" w:rsidRDefault="00B44469" w:rsidP="00B44469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446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8 (863) 251-35-91</w:t>
      </w:r>
    </w:p>
    <w:p w:rsidR="00B44469" w:rsidRPr="00B44469" w:rsidRDefault="00B44469" w:rsidP="00B44469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469" w:rsidRPr="00B44469" w:rsidRDefault="00B44469" w:rsidP="00B44469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9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4466"/>
        <w:gridCol w:w="3213"/>
      </w:tblGrid>
      <w:tr w:rsidR="00B44469" w:rsidRPr="00B44469" w:rsidTr="00AD00B4">
        <w:trPr>
          <w:trHeight w:val="272"/>
          <w:tblCellSpacing w:w="15" w:type="dxa"/>
        </w:trPr>
        <w:tc>
          <w:tcPr>
            <w:tcW w:w="963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B44469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B44469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bdr w:val="none" w:sz="0" w:space="0" w:color="auto" w:frame="1"/>
                <w:lang w:eastAsia="ru-RU"/>
              </w:rPr>
              <w:t>Телефоны «горячей линии» администрации МБОУ «Гимназия №14»</w:t>
            </w:r>
          </w:p>
        </w:tc>
      </w:tr>
      <w:tr w:rsidR="00B44469" w:rsidRPr="00B44469" w:rsidTr="00AD00B4">
        <w:trPr>
          <w:trHeight w:val="287"/>
          <w:tblCellSpacing w:w="15" w:type="dxa"/>
        </w:trPr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4470EE" w:rsidRDefault="00B44469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4470EE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B44469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Корнилова Татьяна Альбертовна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B44469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B4446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(928) 130-68-01</w:t>
            </w:r>
          </w:p>
        </w:tc>
      </w:tr>
      <w:tr w:rsidR="00B44469" w:rsidRPr="00B44469" w:rsidTr="00AD00B4">
        <w:trPr>
          <w:trHeight w:val="287"/>
          <w:tblCellSpacing w:w="15" w:type="dxa"/>
        </w:trPr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4470EE" w:rsidRDefault="00B44469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</w:pPr>
            <w:r w:rsidRPr="004470EE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B44469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Шилкина Вера Алексеевна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B44469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B4446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(952) </w:t>
            </w:r>
            <w:r w:rsidR="00AD00B4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561-66-26</w:t>
            </w:r>
          </w:p>
        </w:tc>
      </w:tr>
      <w:tr w:rsidR="00B44469" w:rsidRPr="00B44469" w:rsidTr="00AD00B4">
        <w:trPr>
          <w:trHeight w:val="287"/>
          <w:tblCellSpacing w:w="15" w:type="dxa"/>
        </w:trPr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4470EE" w:rsidRDefault="00B44469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</w:pPr>
            <w:r w:rsidRPr="004470EE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AD00B4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Караулова Роза Крикоровна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AD00B4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 (928) 956-05-59</w:t>
            </w:r>
          </w:p>
        </w:tc>
      </w:tr>
      <w:tr w:rsidR="00B44469" w:rsidRPr="00B44469" w:rsidTr="00AD00B4">
        <w:trPr>
          <w:trHeight w:val="272"/>
          <w:tblCellSpacing w:w="15" w:type="dxa"/>
        </w:trPr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4470EE" w:rsidRDefault="00B44469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</w:pPr>
            <w:r w:rsidRPr="004470EE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AD00B4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Хоций Александра Ованесовна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AD00B4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 (928)903-11-37</w:t>
            </w:r>
          </w:p>
        </w:tc>
      </w:tr>
      <w:tr w:rsidR="00B44469" w:rsidRPr="00B44469" w:rsidTr="00AD00B4">
        <w:trPr>
          <w:trHeight w:val="287"/>
          <w:tblCellSpacing w:w="15" w:type="dxa"/>
        </w:trPr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4470EE" w:rsidRDefault="00B44469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</w:pPr>
            <w:r w:rsidRPr="004470EE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AD00B4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Срабионова Елизавета Григорьевна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AD00B4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 (908) 198-74-33</w:t>
            </w:r>
          </w:p>
        </w:tc>
      </w:tr>
      <w:tr w:rsidR="00B44469" w:rsidRPr="00B44469" w:rsidTr="00AD00B4">
        <w:trPr>
          <w:trHeight w:val="287"/>
          <w:tblCellSpacing w:w="15" w:type="dxa"/>
        </w:trPr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4470EE" w:rsidRDefault="00B44469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</w:pPr>
            <w:r w:rsidRPr="004470EE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AD00B4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Киладзе Георгий Гивиевич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AD00B4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 (928)179-23-26</w:t>
            </w:r>
          </w:p>
        </w:tc>
      </w:tr>
      <w:tr w:rsidR="00B44469" w:rsidRPr="00B44469" w:rsidTr="00AD00B4">
        <w:trPr>
          <w:trHeight w:val="287"/>
          <w:tblCellSpacing w:w="15" w:type="dxa"/>
        </w:trPr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4470EE" w:rsidRDefault="00B44469" w:rsidP="00B4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</w:pPr>
            <w:r w:rsidRPr="004470EE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B44469" w:rsidP="0040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Корнилова Татьяна Альбертовна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4469" w:rsidRPr="00B44469" w:rsidRDefault="00B44469" w:rsidP="0040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B44469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(928) 130-68-01</w:t>
            </w:r>
          </w:p>
        </w:tc>
      </w:tr>
      <w:bookmarkEnd w:id="0"/>
    </w:tbl>
    <w:p w:rsidR="00961CA2" w:rsidRDefault="00961CA2"/>
    <w:sectPr w:rsidR="0096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4D"/>
    <w:rsid w:val="002A57EF"/>
    <w:rsid w:val="004470EE"/>
    <w:rsid w:val="00961CA2"/>
    <w:rsid w:val="00AD00B4"/>
    <w:rsid w:val="00B44469"/>
    <w:rsid w:val="00B51008"/>
    <w:rsid w:val="00D0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2450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607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3622">
                  <w:marLeft w:val="0"/>
                  <w:marRight w:val="0"/>
                  <w:marTop w:val="5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dcterms:created xsi:type="dcterms:W3CDTF">2020-03-26T08:59:00Z</dcterms:created>
  <dcterms:modified xsi:type="dcterms:W3CDTF">2020-03-26T09:24:00Z</dcterms:modified>
</cp:coreProperties>
</file>