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88" w:rsidRPr="002E7588" w:rsidRDefault="002E7588" w:rsidP="002E7588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2E7588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2E7588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 и </w:t>
      </w:r>
      <w:r w:rsidRPr="002E7588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bookmarkEnd w:id="0"/>
    <w:p w:rsidR="002E7588" w:rsidRDefault="002E7588" w:rsidP="002E7588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 </w:t>
      </w:r>
      <w:r>
        <w:rPr>
          <w:rFonts w:ascii="Calibri" w:hAnsi="Calibri" w:cs="Calibri"/>
          <w:color w:val="1A1A1A"/>
          <w:sz w:val="23"/>
          <w:szCs w:val="23"/>
        </w:rPr>
        <w:t>(далее – порядок проведения собеседования, установленный субъектом Российской Федерации).</w:t>
      </w:r>
    </w:p>
    <w:p w:rsidR="002E7588" w:rsidRDefault="002E7588" w:rsidP="002E7588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 </w:t>
      </w:r>
      <w:r>
        <w:rPr>
          <w:rFonts w:ascii="Calibri" w:hAnsi="Calibri" w:cs="Calibri"/>
          <w:color w:val="1A1A1A"/>
          <w:sz w:val="23"/>
          <w:szCs w:val="23"/>
        </w:rPr>
        <w:t>Рекомендуем обратиться в ОИВ Вашего региона для уточнения информации</w:t>
      </w:r>
    </w:p>
    <w:p w:rsidR="00DF3C2D" w:rsidRDefault="00DF3C2D"/>
    <w:sectPr w:rsidR="00DF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8"/>
    <w:rsid w:val="002E7588"/>
    <w:rsid w:val="00CD7D28"/>
    <w:rsid w:val="00D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4BF6-777F-48C9-AE79-4DCB051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2023-01-26T07:36:00Z</dcterms:created>
  <dcterms:modified xsi:type="dcterms:W3CDTF">2023-01-26T07:36:00Z</dcterms:modified>
</cp:coreProperties>
</file>